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32" w:rsidRDefault="00C65132" w:rsidP="00C6513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C65132" w:rsidRDefault="00C65132" w:rsidP="00C6513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r w:rsidRPr="009B53CC">
        <w:rPr>
          <w:rFonts w:ascii="Times New Roman CYR" w:hAnsi="Times New Roman CYR" w:cs="Times New Roman CYR"/>
        </w:rPr>
        <w:t>https://vk.com/@vvk35-zadaniya-dlya-distancionnogo-obucheniya</w:t>
      </w:r>
    </w:p>
    <w:p w:rsidR="00C65132" w:rsidRDefault="00C65132" w:rsidP="00C6513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9.4.2020</w:t>
      </w:r>
    </w:p>
    <w:p w:rsidR="00C65132" w:rsidRPr="00B8131C" w:rsidRDefault="00C65132" w:rsidP="00C6513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272 обществознание</w:t>
      </w:r>
    </w:p>
    <w:p w:rsidR="00C65132" w:rsidRPr="00B8131C" w:rsidRDefault="00C65132" w:rsidP="00C6513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Право на благоприятную окружающую среду – составить основные правовые пункты из Прав человека и экологического права РФ Обязанность защиты Отечества, причины отсрочки и отстранения от обязанности служить конкретному лицу – составить на основе законов РФ список</w:t>
      </w:r>
    </w:p>
    <w:p w:rsidR="00C65132" w:rsidRPr="00B8131C" w:rsidRDefault="00C65132" w:rsidP="00C6513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 Составить таблицу сходств и различий защиты прав человека в мирное и военное время</w:t>
      </w:r>
    </w:p>
    <w:p w:rsidR="00C65132" w:rsidRPr="00B8131C" w:rsidRDefault="00C65132" w:rsidP="00C65132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Гражданское право Конспект учебника  Основы права: учеб</w:t>
      </w:r>
      <w:proofErr w:type="gramStart"/>
      <w:r w:rsidRPr="00B813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13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131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8131C">
        <w:rPr>
          <w:rFonts w:ascii="Times New Roman" w:hAnsi="Times New Roman" w:cs="Times New Roman"/>
          <w:sz w:val="24"/>
          <w:szCs w:val="24"/>
        </w:rPr>
        <w:t>ля сред. проф. образования / под ред. Казанцева С.Я.-4-е изд., М.: Академия, 2012. Глава 3 § 3 с. 115</w:t>
      </w:r>
    </w:p>
    <w:p w:rsidR="00FB390E" w:rsidRDefault="00FB390E"/>
    <w:sectPr w:rsidR="00FB390E" w:rsidSect="00FB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F11"/>
    <w:multiLevelType w:val="hybridMultilevel"/>
    <w:tmpl w:val="75CC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5132"/>
    <w:rsid w:val="00C65132"/>
    <w:rsid w:val="00FB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1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5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2020-04-08T12:26:00Z</dcterms:created>
  <dcterms:modified xsi:type="dcterms:W3CDTF">2020-04-08T12:28:00Z</dcterms:modified>
</cp:coreProperties>
</file>